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B320E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38CC15F5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8732DCD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5B0C420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2960D160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24D09E0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0807A1D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BD99D07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669F501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49E8EA93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77BE09F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664F7B9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804461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5CC24B8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3A95467" w14:textId="1A31B979" w:rsidR="00420DCD" w:rsidRPr="000E0B9D" w:rsidRDefault="002564FD" w:rsidP="002564FD">
      <w:pPr>
        <w:tabs>
          <w:tab w:val="left" w:pos="675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217B7AE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32EE53E5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7C154F2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588B937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7DA6254E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9F22E0D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DD875C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76AAF2F" w14:textId="77777777" w:rsidR="009550B6" w:rsidRPr="009550B6" w:rsidRDefault="009550B6" w:rsidP="009550B6">
      <w:pPr>
        <w:spacing w:after="0" w:line="240" w:lineRule="auto"/>
        <w:jc w:val="both"/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</w:pPr>
      <w:r w:rsidRPr="009550B6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Przebudowa dróg powiatowych na terenie powiatu miechowskiego z  podziałem na 2 zadania:</w:t>
      </w:r>
    </w:p>
    <w:p w14:paraId="42CF7225" w14:textId="77777777" w:rsidR="009550B6" w:rsidRPr="009550B6" w:rsidRDefault="009550B6" w:rsidP="009550B6">
      <w:pPr>
        <w:spacing w:after="0" w:line="240" w:lineRule="auto"/>
        <w:rPr>
          <w:b/>
          <w:bCs/>
          <w:kern w:val="2"/>
          <w14:ligatures w14:val="standardContextual"/>
        </w:rPr>
      </w:pPr>
      <w:r w:rsidRPr="009550B6">
        <w:rPr>
          <w:b/>
          <w:bCs/>
          <w:kern w:val="2"/>
          <w14:ligatures w14:val="standardContextual"/>
        </w:rPr>
        <w:t>Zad.1 Przebudowa drogi powiatowej nr 1182K w km od 11+025 do km 11+825 w m. Pstroszyce Pierwsze i Pstroszyce Drugie, Powiat Miechowski</w:t>
      </w:r>
    </w:p>
    <w:p w14:paraId="2B5AC7A4" w14:textId="77777777" w:rsidR="009550B6" w:rsidRPr="009550B6" w:rsidRDefault="009550B6" w:rsidP="009550B6">
      <w:pPr>
        <w:spacing w:after="0" w:line="240" w:lineRule="auto"/>
        <w:rPr>
          <w:b/>
          <w:bCs/>
          <w:kern w:val="2"/>
          <w14:ligatures w14:val="standardContextual"/>
        </w:rPr>
      </w:pPr>
      <w:r w:rsidRPr="009550B6">
        <w:rPr>
          <w:b/>
          <w:bCs/>
          <w:kern w:val="2"/>
          <w14:ligatures w14:val="standardContextual"/>
        </w:rPr>
        <w:t>Zad.2 Przebudowa drogi powiatowej nr 1239K w km od 0+000 do km 1+600 w miejscowości Biskupice, Powiat Miechowski</w:t>
      </w:r>
    </w:p>
    <w:p w14:paraId="4A455577" w14:textId="77777777" w:rsidR="00261606" w:rsidRPr="00F75C37" w:rsidRDefault="00261606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</w:p>
    <w:p w14:paraId="60EC8DBF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14:paraId="6E06B838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12D62266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BF265D1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>Oświadczam, że nie podlegam wykluczeniu z postępowania na podstawie art. 108 ust. 1 ustawy Pzp.</w:t>
      </w:r>
      <w:r w:rsidRPr="000E0B9D">
        <w:t xml:space="preserve"> </w:t>
      </w:r>
    </w:p>
    <w:p w14:paraId="5D38D6B2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>Oświadczam, że nie podlegam wykluczeniu z postępowania na podstawie art. 109 ust. 1 ustawy Pzp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68914759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Pzp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2, 5 ustawy Pzp lub art. art.109 ust.1 pkt 2-5 i 7-10  ustawy Pzp).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86B159F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</w:p>
    <w:p w14:paraId="2F294B01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5E2F41D3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FD1B09" w14:textId="5DA46C6B"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</w:t>
      </w:r>
      <w:r w:rsidR="00F724B1">
        <w:rPr>
          <w:rFonts w:ascii="Arial" w:hAnsi="Arial" w:cs="Arial"/>
          <w:sz w:val="21"/>
          <w:szCs w:val="21"/>
        </w:rPr>
        <w:t>p</w:t>
      </w:r>
      <w:r w:rsidRPr="000E0B9D">
        <w:rPr>
          <w:rFonts w:ascii="Arial" w:hAnsi="Arial" w:cs="Arial"/>
          <w:sz w:val="21"/>
          <w:szCs w:val="21"/>
        </w:rPr>
        <w:t xml:space="preserve">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</w:t>
      </w:r>
      <w:r w:rsidR="00F724B1">
        <w:rPr>
          <w:rFonts w:ascii="Arial" w:hAnsi="Arial" w:cs="Arial"/>
          <w:iCs/>
          <w:sz w:val="21"/>
          <w:szCs w:val="21"/>
        </w:rPr>
        <w:t>tj. Dz.U. z 2023 r. poz. 1497 z pózn. zm.</w:t>
      </w:r>
      <w:r w:rsidRPr="000E0B9D">
        <w:rPr>
          <w:rFonts w:ascii="Arial" w:hAnsi="Arial" w:cs="Arial"/>
          <w:iCs/>
          <w:sz w:val="21"/>
          <w:szCs w:val="21"/>
        </w:rPr>
        <w:t>)</w:t>
      </w:r>
    </w:p>
    <w:p w14:paraId="6A030ADF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1C50EB7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D24611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50D6CDDF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BA4B9BA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9760CF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DCCF0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0005B4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E7BE61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F6FF9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61F76A0A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BDF84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AABBA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1FED89F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6D2F7E9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2564FD">
      <w:headerReference w:type="default" r:id="rId7"/>
      <w:footerReference w:type="default" r:id="rId8"/>
      <w:endnotePr>
        <w:numFmt w:val="decimal"/>
      </w:endnotePr>
      <w:pgSz w:w="11906" w:h="16838"/>
      <w:pgMar w:top="1415" w:right="1417" w:bottom="993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94FCC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74D75E1F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B48F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22F1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97BC8E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31D0B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18D86913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A76A9" w14:textId="13F3B6EC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9550B6">
      <w:rPr>
        <w:rFonts w:ascii="Arial" w:hAnsi="Arial" w:cs="Arial"/>
      </w:rPr>
      <w:t>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8604795">
    <w:abstractNumId w:val="4"/>
  </w:num>
  <w:num w:numId="2" w16cid:durableId="624237430">
    <w:abstractNumId w:val="0"/>
  </w:num>
  <w:num w:numId="3" w16cid:durableId="2143569018">
    <w:abstractNumId w:val="3"/>
  </w:num>
  <w:num w:numId="4" w16cid:durableId="1117716643">
    <w:abstractNumId w:val="6"/>
  </w:num>
  <w:num w:numId="5" w16cid:durableId="1108621710">
    <w:abstractNumId w:val="5"/>
  </w:num>
  <w:num w:numId="6" w16cid:durableId="183596200">
    <w:abstractNumId w:val="2"/>
  </w:num>
  <w:num w:numId="7" w16cid:durableId="793250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564FD"/>
    <w:rsid w:val="00261606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25A8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22F13"/>
    <w:rsid w:val="00631032"/>
    <w:rsid w:val="006440B0"/>
    <w:rsid w:val="0064500B"/>
    <w:rsid w:val="00652BCB"/>
    <w:rsid w:val="006553B1"/>
    <w:rsid w:val="00656180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6373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50B6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67EEE"/>
    <w:rsid w:val="00D7532C"/>
    <w:rsid w:val="00DB11EF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4B1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32D3DE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1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14</cp:revision>
  <cp:lastPrinted>2021-02-24T10:42:00Z</cp:lastPrinted>
  <dcterms:created xsi:type="dcterms:W3CDTF">2023-02-22T13:31:00Z</dcterms:created>
  <dcterms:modified xsi:type="dcterms:W3CDTF">2025-02-19T09:04:00Z</dcterms:modified>
</cp:coreProperties>
</file>